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DD" w:rsidRPr="0039592D" w:rsidRDefault="003B1F71" w:rsidP="003B1F7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Требования к участникам соревнований и условия их допуска.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В чемпионате могут принимать участие любые команды, имеющие необходимое оборудование для обеспечения безопасности пойманной рыбы, а именно: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- карповый мат;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 xml:space="preserve">- карповые мешки (5 </w:t>
      </w:r>
      <w:proofErr w:type="spellStart"/>
      <w:proofErr w:type="gramStart"/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шт</w:t>
      </w:r>
      <w:proofErr w:type="spellEnd"/>
      <w:proofErr w:type="gramEnd"/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);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 xml:space="preserve">- карповый </w:t>
      </w:r>
      <w:proofErr w:type="spellStart"/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подсачек</w:t>
      </w:r>
      <w:proofErr w:type="spellEnd"/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;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- снасти и оснастки, безопасные для карпа;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 xml:space="preserve">- ловля на волосяную </w:t>
      </w:r>
      <w:proofErr w:type="spellStart"/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остастку</w:t>
      </w:r>
      <w:proofErr w:type="spellEnd"/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;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- длинна удилищ не более 4 метров;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 xml:space="preserve">- наличие только </w:t>
      </w:r>
      <w:proofErr w:type="spellStart"/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безинерционных</w:t>
      </w:r>
      <w:proofErr w:type="spellEnd"/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 xml:space="preserve"> катушек.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Болельщики и гости участников соревнований, а также запасные спортсмены, представители СМИ, тренеры и представители команд не имеют права находиться в зоне соревнований в ночное время суток и обязаны покинуть зону соревнований во время, определённое главным судьей.</w:t>
      </w:r>
      <w:proofErr w:type="gramStart"/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-</w:t>
      </w:r>
      <w:proofErr w:type="gramEnd"/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Спортсмены, участвующие в соревнованиях, должны быть старше 18 лет. Всем спортсменам необходимо иметь при себе: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а) документ удостоверяющий личность (паспорт);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б) договор (оригинал) о страховании несчастных случаев, жизни и здоровья (страховка должна быть спортивная, т.е. повышенного риска)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в) полис обязательного медицинского страхования (оригинал)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Во время тура соревнований спортсмен может выступать в произвольной форме одежды; сдержанно и уважительно относиться к участникам соревнований, не допускать случаев появления на мероприятиях, предусмотренных регламентом соревнований, в нетрезвом состоянии или в состоянии наркотического опьянения.</w:t>
      </w:r>
      <w:proofErr w:type="gramStart"/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-</w:t>
      </w:r>
      <w:proofErr w:type="gramEnd"/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Все участники соревнований обязаны знать и соблюдать меры безопасности, знать и соблюдать правила спортивного и любительского рыболовства, положение, регламент и правила соревнований. Во время соревнования не шуметь и не создавать помех другим участникам, своевременно являться на старт, не оставлять на водоёме мусор, а так же обрывки лески и пришедшие в негодность снасти; беречь имущество, полученное во временное пользование у организаторов соревнований.</w:t>
      </w:r>
      <w:proofErr w:type="gramStart"/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-</w:t>
      </w:r>
      <w:proofErr w:type="gramEnd"/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Все участники соревнований во время проведения турнира обязаны соблюдать правила соревнований и морально-этические нормы поведения, не совершать действия, оскорбляющие общественную нравственность и унижающие человеческое достоинство.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- Жеребьевка проводится в два этапа. По итогам первого этапа определяется очередность участия команд в жеребьевке. На втором этапе путем жеребьевки определяется номер сектора, который займет команда.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2. Сектор.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154C32"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 xml:space="preserve">2.1. 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 xml:space="preserve">Сектор (зона лова)  может размещаться и на берегу и на понтоне. Размеры сектора, в которых размещаются пары спортсменов, – 20м. </w:t>
      </w:r>
      <w:proofErr w:type="spellStart"/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х</w:t>
      </w:r>
      <w:proofErr w:type="spellEnd"/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 xml:space="preserve"> 12м. Большая сторона сектора располагается вдоль берега. Размеры секторов для всех пар должны быть равными, границы сектора обозначаются по углам столбиками, а по береговому периметру - натянутой лентой.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154C32"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2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.2. Насадка и прикормка.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 xml:space="preserve">Для насадки и прикормки разрешено применять зерна, </w:t>
      </w:r>
      <w:proofErr w:type="spellStart"/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бойлы</w:t>
      </w:r>
      <w:proofErr w:type="spellEnd"/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 xml:space="preserve">, </w:t>
      </w:r>
      <w:proofErr w:type="spellStart"/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пелетс</w:t>
      </w:r>
      <w:proofErr w:type="spellEnd"/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, диаметром не более 40 мм, а также сыпучую прикормку, жидкие и сухие ингредиенты (аттрактанты, «</w:t>
      </w:r>
      <w:proofErr w:type="spellStart"/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дипы</w:t>
      </w:r>
      <w:proofErr w:type="spellEnd"/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 xml:space="preserve">», </w:t>
      </w:r>
      <w:proofErr w:type="spellStart"/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подсластители</w:t>
      </w:r>
      <w:proofErr w:type="spellEnd"/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 xml:space="preserve">, жиры, </w:t>
      </w:r>
      <w:proofErr w:type="spellStart"/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ароматизаторы</w:t>
      </w:r>
      <w:proofErr w:type="spellEnd"/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 xml:space="preserve">) приготовленные на масложировой, или спиртовой основе с применением вытяжек и экстрактов. В течение всего времени соревнования разрешено использование упаковки и лески из растворимых материалов. Прикормка, сформированная в виде шара, не должна превышать 70 мм в его диаметре. В светлое время суток для замешивания прикормки разрешается использовать аккумуляторные миксеры. В темное время суток и сумерки любое кормление рыбы разрешено только с использованием </w:t>
      </w:r>
      <w:proofErr w:type="spellStart"/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бойлов</w:t>
      </w:r>
      <w:proofErr w:type="spellEnd"/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 xml:space="preserve"> диаметром не более 40 мм. Заброс </w:t>
      </w:r>
      <w:proofErr w:type="spellStart"/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бойлов</w:t>
      </w:r>
      <w:proofErr w:type="spellEnd"/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 xml:space="preserve"> может осуществляться руками, трубко</w:t>
      </w:r>
      <w:proofErr w:type="gramStart"/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й-</w:t>
      </w:r>
      <w:proofErr w:type="gramEnd"/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«коброй»; или ручной «рогаткой» для прикармливания. В течение всего остального времени прикармливание с использованием разрешенных ингредиентов и способов прикармливания не ограничено.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Забрасывать прикормку можно либо рукой, либо при помощи:</w:t>
      </w:r>
      <w:r w:rsidRPr="0039592D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 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а) ручной «рогатки» для прикармливания;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б) ковша с длинной рукоятью (одноручного или двуручного);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lastRenderedPageBreak/>
        <w:t>в) одно- или двуручной трубк</w:t>
      </w:r>
      <w:proofErr w:type="gramStart"/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и-</w:t>
      </w:r>
      <w:proofErr w:type="gramEnd"/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«кобры»;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г) катапульты на треноге, приводимой в действие растягиванием жгута вручную. Силовые характеристики катапульты должны определяться характеристиками резинового жгута и силой его растяжения;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proofErr w:type="spellStart"/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д</w:t>
      </w:r>
      <w:proofErr w:type="spellEnd"/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) кормушк</w:t>
      </w:r>
      <w:proofErr w:type="gramStart"/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и-</w:t>
      </w:r>
      <w:proofErr w:type="gramEnd"/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«ракеты» длиной не более 200 мм, максимальный внутренний диаметр которой не должен превышать 70 мм;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е) катапульты типа «парашют».</w:t>
      </w:r>
      <w:r w:rsidRPr="0039592D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 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Запрещено пользоваться прикормками и насадками животного происхождения в живом и неживом виде, рыбьей икрой, металлическими приманками. Запрещено использование бентонита в любых видах прикормочных смесей. После окончания соревнования остатки прикормки не должны выбрасываться в водоем.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За всё время соревнований паре разрешается использовать не более 200 кг всех компонентов прикормочных смесей (сухих и жидких), исключая воду из водоема.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154C32"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2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.3. Процесс ловли.</w:t>
      </w:r>
      <w:r w:rsidR="00154C32"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 xml:space="preserve"> 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Заходить в воду разрешается только на глубину, определённую Главной судейской коллегией. Освобождение снасти из зацепа, на глубине более разрешённой для захода в воду, проводится после о</w:t>
      </w:r>
      <w:r w:rsidR="00154C32"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бщего сигнала «финиш». Спортсмен, выловивший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 xml:space="preserve"> рыбу вида или размера, не предусмотренную положением о соревновании и/или запрещенную к ловле правилами любительского и спортивного рыболовства данного региона, обязана немедленно выпустить её в водоём.</w:t>
      </w:r>
      <w:proofErr w:type="gramStart"/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-</w:t>
      </w:r>
      <w:proofErr w:type="gramEnd"/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В зачет идут только зеркальные, чешуйчатые, голые карпы, белые и черные амуры с весом не менее 1,5 кг. Пойманная рыба до взвешивания (или фотографирования) должна храниться в карповых мешках (не более одного экземпляра в каждом мешке). Мешки должны находиться максимально глубоко под водой, внутри мешков не должно быть посторонних предметов.</w:t>
      </w:r>
      <w:r w:rsidRPr="0039592D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 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Оснастки могут быть доставлены в точку ловли только при помощи удилища. Каждое удилище может быть оснащено только одним одинарным крючком, а насадка должна крепиться к нему исключительно при помощи «волосяного» монтажа.</w:t>
      </w:r>
      <w:proofErr w:type="gramStart"/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-</w:t>
      </w:r>
      <w:proofErr w:type="gramEnd"/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Разрешены только безопасные монтажи, которые позволяют карпу освободиться от грузила в случае обрыва основной лески. Забросы можно производить только через голову. Боковые забросы запрещены.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Во время ловли в воде могут находиться два маркера, в том числе светящихся. Эти маркеры могут оставаться в воде на всем протяжении соревнования и должны быть извлечены из нее после его окончания. Маркеры необходимо располагать исключительно в секторе лова.</w:t>
      </w:r>
      <w:proofErr w:type="gramStart"/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-</w:t>
      </w:r>
      <w:proofErr w:type="gramEnd"/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 xml:space="preserve">Спортсмены, пары могут использовать пространство внутри своего сектора по собственному усмотрению. Все действия, связанные непосредственно с рыбной ловлей (забросы, вываживание, прикармливание, взятие рыбы в </w:t>
      </w:r>
      <w:proofErr w:type="spellStart"/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подсачек</w:t>
      </w:r>
      <w:proofErr w:type="spellEnd"/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), спортсмены должны осуществлять внутри своих секторов не создавая шума. Вблизи секторов ловли спортсмены других команд (пар), а так же зрители обязаны перемещаться, не создавая шума.</w:t>
      </w:r>
      <w:proofErr w:type="gramStart"/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-</w:t>
      </w:r>
      <w:proofErr w:type="gramEnd"/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 xml:space="preserve">Рыба не засчитывается, если при поклевке и </w:t>
      </w:r>
      <w:proofErr w:type="spellStart"/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вываживании</w:t>
      </w:r>
      <w:proofErr w:type="spellEnd"/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 xml:space="preserve"> она зацепила леску удилищ спортсменов соседних секторов, включая маркер.</w:t>
      </w:r>
      <w:r w:rsidR="00AE4FDD"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 xml:space="preserve"> 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 xml:space="preserve">Запрещается освещать воду фонарями и прожекторами. Внутри палатки допускается использование неярких источников освещения (налобный фонарь). Разрешается устанавливать удилища, опирая их на палатки и шатры, но при приближении грозы, все удилища в секторе должны </w:t>
      </w:r>
      <w:proofErr w:type="gramStart"/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быть</w:t>
      </w:r>
      <w:proofErr w:type="gramEnd"/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 xml:space="preserve"> сложены в стороне от входа в палатку или шатер в горизонтальном положении на специальных подставках или на земле. Во время грозы прикасаться к удилищам запрещено;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 xml:space="preserve">При заведении подсеченной рыбы в </w:t>
      </w:r>
      <w:proofErr w:type="spellStart"/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подсачек</w:t>
      </w:r>
      <w:proofErr w:type="spellEnd"/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 xml:space="preserve"> допускается применение только налобного фонаря слабой мощности. В качестве источника электроэнергии в секторе разрешается использовать только аккумуляторы и батареи постоянного тока.</w:t>
      </w:r>
      <w:proofErr w:type="gramStart"/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-</w:t>
      </w:r>
      <w:proofErr w:type="gramEnd"/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Запрещено использо</w:t>
      </w:r>
      <w:r w:rsidR="00AE4FDD"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вание поплавочной снасти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, радиоуправляемых приспособлений и эхолотов, кормушек, а также приспособлений, которые приводятся в движение сжатым воздухом, газом или электричеством.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-Рыболовы должны в обязательном порядке увлажнять карповый мат и карповые мешки перед тем, как поместить на них (в них) рыбу. Взвешенная рыба в живом виде аккуратно отпускается обратно в водоем.</w:t>
      </w:r>
      <w:r w:rsidRPr="0039592D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 </w:t>
      </w:r>
      <w:proofErr w:type="gramStart"/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-</w:t>
      </w:r>
      <w:proofErr w:type="gramEnd"/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 xml:space="preserve">Команда имеет право оснастить неограниченное количество карповых удилищ, но ловить можно одновременно максимум </w:t>
      </w:r>
      <w:r w:rsidR="00AE4FDD" w:rsidRPr="0039592D">
        <w:rPr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CF4C7"/>
        </w:rPr>
        <w:t>двумя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CF4C7"/>
        </w:rPr>
        <w:t xml:space="preserve"> удилищами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.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lastRenderedPageBreak/>
        <w:t>-Разрешено использование мешков, сетки или лески из растворимого материала.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Запрещен заброс оснасток и прикормки в соседний сектор.</w:t>
      </w:r>
      <w:r w:rsidRPr="0039592D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 </w:t>
      </w:r>
      <w:proofErr w:type="gramStart"/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-</w:t>
      </w:r>
      <w:proofErr w:type="gramEnd"/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По окончании соревнования участники должны убрать в секторе весь мусор и забрать мешки с мусором с собой либо доставить в указанное организатором место.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Использование генераторов электрического тока запрещено. Длительный прогрев двигателя автомобиля (больше 10 минут) на месте стоянки запрещен. Команды не должны мешать своим поведением соседним командам.</w:t>
      </w:r>
      <w:r w:rsidRPr="0039592D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 </w:t>
      </w:r>
      <w:proofErr w:type="gramStart"/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-</w:t>
      </w:r>
      <w:proofErr w:type="gramEnd"/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Движение на автомобилях в темное время суток запрещено, кроме острой необходимости и только по разрешению судьи соревнования. Движение в светлое время суток осуществляется только после уведомления судьи соревнования. Автомобили располагаются вне сектора команды. Въезд в сектор любой команды на автомобиле запрещен.</w:t>
      </w:r>
      <w:proofErr w:type="gramStart"/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-</w:t>
      </w:r>
      <w:proofErr w:type="gramEnd"/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Рыба, предъявленная на взвешивание со следами повреждений, полученных в результате небрежного с ней обращения, к взвешиванию не принимается, а паре выносится соответствующая санкция. Исключение составляет рыба с явно застарелыми следами повреждений.</w:t>
      </w:r>
      <w:proofErr w:type="gramStart"/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-</w:t>
      </w:r>
      <w:proofErr w:type="gramEnd"/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Все участники соревнований, в том числе спортсмены пары и команды, не должны вмешиваться в работу судей, грубить и пререкаться с ними. Все справки по вопросам проведения соревнований и по их результатам они получают у главного судьи</w:t>
      </w:r>
      <w:r w:rsidR="00AE4FDD"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.</w:t>
      </w:r>
    </w:p>
    <w:p w:rsidR="00AE4FDD" w:rsidRPr="0039592D" w:rsidRDefault="003B1F71" w:rsidP="00AE4FDD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</w:pP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-Спортсмен, вышедший на старт в состоянии алкогольного или наркотического опьянения, снимается с соревнования.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AE4FDD"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3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. Взвешивание.</w:t>
      </w:r>
      <w:proofErr w:type="gramStart"/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-</w:t>
      </w:r>
      <w:proofErr w:type="gramEnd"/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Взвешивание производится судьями, с участием спортсменов. Записи с указанием результатов взвешивания ведутся судьей соревнования. Утром в период с 09-00 до 10-00 и вечером в период с 20-00 до 21-00 командам выдаются протоколы с отражением текущего положения команд на 08-00</w:t>
      </w:r>
      <w:r w:rsidR="00AE4FDD"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.</w:t>
      </w:r>
    </w:p>
    <w:p w:rsidR="00EA4693" w:rsidRPr="0039592D" w:rsidRDefault="003B1F71" w:rsidP="00AE4FDD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</w:pP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-Сумка для взвешивания должна быть увлажнена перед каждым очередным взвешиванием, а весы приведены к нулю. Допускается использование только специальных карповых сумок для взвешивания из мягкой ажурной синтетической ткани, пропускающей влагу.</w:t>
      </w:r>
      <w:r w:rsidRPr="0039592D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 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-Рыба вынимается из карпового мешка и перекладывается в сумку для взвешивания одним из членов команды, после взвешивания (или фотографирования) рыба спортсменом отпускается в водоем со всеми предосторожностями.</w:t>
      </w:r>
      <w:r w:rsidRPr="0039592D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 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-Взвешивание осуществляется оперативно в течени</w:t>
      </w:r>
      <w:proofErr w:type="gramStart"/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и</w:t>
      </w:r>
      <w:proofErr w:type="gramEnd"/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 xml:space="preserve"> одного светового дня, это происходит три раза, утром, днем и вечером. Взвешивание амура производится вне очереди. Команда должна иметь не менее пяти карповых мешков для хранения рыбы.</w:t>
      </w:r>
      <w:proofErr w:type="gramStart"/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-</w:t>
      </w:r>
      <w:proofErr w:type="gramEnd"/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Взвешивание должно проводиться с максимальной точностью при помощи протестированных электронных или механических однотипных весов, которые закрепляются на треноге или специальными карповыми весами с ручками. Цена деления весов должна быть не более 50г. Применение бытовых пружинных безменов не разрешается. Взвешивание должно осуществляться одними весами.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AE4FDD"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4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. Санкции, применяемые к участникам соревнований.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AE4FDD"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Судья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 xml:space="preserve"> не допускает к соревнованиям </w:t>
      </w:r>
      <w:r w:rsidR="00AE4FDD"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спортсмена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, если: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- отсутствие у спортсмена или участника медицинской страховки (обязательной и спортивной)</w:t>
      </w:r>
      <w:proofErr w:type="gramStart"/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.</w:t>
      </w:r>
      <w:proofErr w:type="gramEnd"/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 xml:space="preserve">- </w:t>
      </w:r>
      <w:proofErr w:type="gramStart"/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з</w:t>
      </w:r>
      <w:proofErr w:type="gramEnd"/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 xml:space="preserve">а отсутствие у спортсмена документов, удостоверяющих его личность, 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- за несоответствие возрастной категории.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Расходы команды или пары на подготовку к данному соревнованию, в случае их недопущения к соревнованиям решением мандатной комиссии по перечисленным выше причинам, организация, проводящая соревнования спортсменам и спортивным организациям не возвращает.</w:t>
      </w:r>
      <w:proofErr w:type="gramStart"/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-</w:t>
      </w:r>
      <w:proofErr w:type="gramEnd"/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Спортсмен, в отношении которого вынесена санкция, должен быть немедленно об этом проинформирован. Во время соревнований он обязан прекратить ловлю и устранить без промедления причину, повлекшую санкцию.</w:t>
      </w:r>
      <w:proofErr w:type="gramStart"/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-</w:t>
      </w:r>
      <w:proofErr w:type="gramEnd"/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Обо всех нарушениях правил, нарушителях и объявленных им санкциях судьи (о замечаниях - судьи-контролёры, о замечаниях и предупреждениях - старшие судьи) обязаны, в письменном виде, сообщать соответственно старшим судьям и главной судейской коллегии. Правом вынесения санкции снятия с соревно</w:t>
      </w:r>
      <w:r w:rsidR="00AE4FDD"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ваний обладает главный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 xml:space="preserve"> суд</w:t>
      </w:r>
      <w:r w:rsidR="00AE4FDD"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ья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, когда спортсмен находится в неадекватном состоянии и представляет угрозу безопасности окружающим.</w:t>
      </w:r>
      <w:proofErr w:type="gramStart"/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-</w:t>
      </w:r>
      <w:proofErr w:type="gramEnd"/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 xml:space="preserve">В случае снятия спортсмена с соревнований решением главного судьи, расходы спортсменов, понесенные в связи с участием в соревнованиях, организация, проводящая соревнования не 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lastRenderedPageBreak/>
        <w:t>возвращает.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AE4FDD"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-Спортсмены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, замеченные в подкупе, подтасовке итогов соревнований, подкладывании рыбы или передаче своей рыбы другой паре, лишаются права продолжать соревнования с последующей бессрочной дисквалификацией и лишением права участия в соревнованиях по рыболовному спорту всех статусов и всех дисциплин.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EA4693"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5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. Снятие с соревнований.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При нарушении любого пункта правил команде выносится предупреждение. При втором нарушении любого пункта правил следует дисквалификация команды с последующим снятием с соревнования.</w:t>
      </w:r>
      <w:r w:rsidRPr="0039592D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 </w:t>
      </w:r>
      <w:proofErr w:type="gramStart"/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-</w:t>
      </w:r>
      <w:proofErr w:type="gramEnd"/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 xml:space="preserve">В случае передачи рыбы другой команде следует немедленная дисквалификация обеих команд. В случае ловли более чем </w:t>
      </w:r>
      <w:r w:rsidR="00AE4FDD"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2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-мя рабочими удилищами следует немедленная дисквалификация команды.</w:t>
      </w:r>
      <w:proofErr w:type="gramStart"/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-</w:t>
      </w:r>
      <w:proofErr w:type="gramEnd"/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Решение о дисквалификации команды принимает главный судья соревнования.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Снятие с соревнований предусматривается за следующие нарушения: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Спортсмена</w:t>
      </w:r>
      <w:proofErr w:type="gramStart"/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 xml:space="preserve"> </w:t>
      </w:r>
      <w:r w:rsidR="00AE4FDD"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:</w:t>
      </w:r>
      <w:proofErr w:type="gramEnd"/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- при нахождении спортсмена пары в нетрезвом состоянии или в состоянии наркотического опьянения на мероприятиях, предусмотренных регламентом соревнований;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- за действия спортсмена пары, оскорбляющие общественную нравственность и унижающие человеческое достоинство;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- спортсмен, который отказался или не в состоянии устранить причину, повлекшую санкцию;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- за умышленное изменение границ сектора и (или) зоны лова у сектора;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 xml:space="preserve">- </w:t>
      </w:r>
      <w:proofErr w:type="gramStart"/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за использование прикормок и насадок животного происхождения и других, запрещенных к использованию приманок и прикормочных материалов;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- за использование снастей и оснасток, запрещенных правилами соревнований;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- за намеренное багрение рыбы;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- за неаккуратное обращение с рыбой, приведшее к ее гибели;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– за внесение в улов и сохранение запрещенных к вылову видов рыб;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- за рыбу, пойманную во время приостановки соревнования;</w:t>
      </w:r>
      <w:proofErr w:type="gramEnd"/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 xml:space="preserve">- за принятие помощи при </w:t>
      </w:r>
      <w:proofErr w:type="spellStart"/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вываживании</w:t>
      </w:r>
      <w:proofErr w:type="spellEnd"/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 xml:space="preserve"> рыбы;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- за подтасовку результатов соревнований;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- за повторное нарушение правил, влекущее санкцию «предупреждение», при наличии уже вынесенного предупреждения.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EA4693"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6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. Предупреждение.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 xml:space="preserve">При получении второго предупреждения в течение одного турнира, пара снимается с соревнований. </w:t>
      </w:r>
    </w:p>
    <w:p w:rsidR="000C2CB4" w:rsidRPr="0039592D" w:rsidRDefault="003B1F71" w:rsidP="00AE4FDD">
      <w:pPr>
        <w:pStyle w:val="a3"/>
        <w:rPr>
          <w:rFonts w:ascii="Times New Roman" w:hAnsi="Times New Roman" w:cs="Times New Roman"/>
          <w:color w:val="000000" w:themeColor="text1"/>
        </w:rPr>
      </w:pPr>
      <w:proofErr w:type="gramStart"/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Предупреждение выносится при следующих нарушениях: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EA4693"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спортсмену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: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- за использование эхолотов и радиоуправляемых приспособлений;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- за использование рыболовных приспособлений, приводимых в действие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сжатым воздухом, газом и электричеством;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- за передвижение после сигнала "старт" автотранспорта спортсменов и их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гостей в ночное время, а так же в светлое время без разрешения Главного судьи;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- за купание в водоеме в период проведения соревнования;</w:t>
      </w:r>
      <w:proofErr w:type="gramEnd"/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- за небрежное обращение с рыбой (после подсака рыба бережно должна укладываться на смоченный водой мат, затем после извлечения крючка помещаться в смоченный карповый мешок и ложиться в воду, где находиться до момента взвешивания, запрещено поднимать рыбу выше пояса, фотографирование производится над матом);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- за сокрытие улова или его части от взвешивания;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- за заброс оснастки при помощи бокового заброса;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- за захождение в воду на глубину, больше установленной главной судейской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коллегией;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- за нарушение правил прикармливания;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- за ловлю рыбы за пределами участка ловли;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- за использование в ночное время прожекторов и ярких фонарей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прожекторного типа;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– за использование в качестве источника электроэнергии дизельных или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бензиновых генераторов;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lastRenderedPageBreak/>
        <w:t xml:space="preserve">- </w:t>
      </w:r>
      <w:proofErr w:type="gramStart"/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за загрязнение района проведения соревнований и оставление в зоне лова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и/или в секторе мусора, обрывков лески, остатков прикормки и насадки,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поломанных снастей и т.п.;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- за нарушение порядка подготовки места ловли, вход в сектор до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соответствующего сигнала;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- за принятие практической помощи от других лиц в течение всего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соревнования после первого сигнала;</w:t>
      </w:r>
      <w:proofErr w:type="gramEnd"/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- за нарушение установленных правилами времени и порядка забрасывания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прикормки;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- за действия, направленные на искажение результатов соревнований;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– за нарушение установленных правил безопасности на водоеме;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- за вмешательство спортсмена в работу членов судейской коллегии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соревнований и за грубость с ними;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- за повторное вынесение санкции «замечание» любому из спортсменов.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EA4693"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7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. Замечание.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Замечание</w:t>
      </w:r>
      <w:r w:rsidR="00EA4693"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 xml:space="preserve"> спортсмену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 xml:space="preserve"> объявляется: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– за создание шума и помех другим спортсменам в зоне соревнований;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– за прикармливание рыбы за пределами индивидуальной зоны лова;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– за пререкание с судьей;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– за несдержанность и грубость в обращении с участниками соревнований.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EA4693"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8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. Открытие и закрытие соревнования.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EA4693"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Спортсмены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 xml:space="preserve"> должны участвовать в церемонии открытия и закрытия </w:t>
      </w:r>
      <w:r w:rsidR="00EA4693" w:rsidRPr="003959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CF4C7"/>
        </w:rPr>
        <w:t>соревнований.</w:t>
      </w:r>
      <w:r w:rsidRPr="0039592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</w:p>
    <w:sectPr w:rsidR="000C2CB4" w:rsidRPr="0039592D" w:rsidSect="000C2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62F45"/>
    <w:multiLevelType w:val="hybridMultilevel"/>
    <w:tmpl w:val="C85E74F0"/>
    <w:lvl w:ilvl="0" w:tplc="B8E81BE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5147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F71"/>
    <w:rsid w:val="000C2CB4"/>
    <w:rsid w:val="00154C32"/>
    <w:rsid w:val="002443AD"/>
    <w:rsid w:val="0039592D"/>
    <w:rsid w:val="003B1F71"/>
    <w:rsid w:val="00801B01"/>
    <w:rsid w:val="0082376F"/>
    <w:rsid w:val="00AE4FDD"/>
    <w:rsid w:val="00B569AD"/>
    <w:rsid w:val="00EA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1F71"/>
  </w:style>
  <w:style w:type="paragraph" w:styleId="a3">
    <w:name w:val="List Paragraph"/>
    <w:basedOn w:val="a"/>
    <w:uiPriority w:val="34"/>
    <w:qFormat/>
    <w:rsid w:val="003B1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2404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Faeton</dc:creator>
  <cp:lastModifiedBy>Admin</cp:lastModifiedBy>
  <cp:revision>4</cp:revision>
  <dcterms:created xsi:type="dcterms:W3CDTF">2016-04-04T07:06:00Z</dcterms:created>
  <dcterms:modified xsi:type="dcterms:W3CDTF">2016-07-12T10:10:00Z</dcterms:modified>
</cp:coreProperties>
</file>